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49F50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4016375</wp:posOffset>
            </wp:positionH>
            <wp:positionV relativeFrom="paragraph">
              <wp:posOffset>2540</wp:posOffset>
            </wp:positionV>
            <wp:extent cx="1555115" cy="1555115"/>
            <wp:effectExtent l="0" t="0" r="6985" b="6985"/>
            <wp:wrapSquare wrapText="bothSides"/>
            <wp:docPr id="1095223085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223085" name="Slika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115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449F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DJEČJI VRTIĆ DUBRAVA                                                                            </w:t>
      </w:r>
    </w:p>
    <w:p w14:paraId="03449F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Radnička 8</w:t>
      </w:r>
    </w:p>
    <w:p w14:paraId="03449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10342 Dubrava</w:t>
      </w:r>
    </w:p>
    <w:p w14:paraId="03449F54">
      <w:pPr>
        <w:pStyle w:val="33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KLASA: 601-02/2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-05/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03</w:t>
      </w:r>
    </w:p>
    <w:p w14:paraId="03449F55">
      <w:pPr>
        <w:pStyle w:val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238-5-70-02-2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-1</w:t>
      </w:r>
    </w:p>
    <w:p w14:paraId="03449F56">
      <w:pPr>
        <w:pStyle w:val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Dubravi,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26. veljače </w:t>
      </w:r>
      <w:r>
        <w:rPr>
          <w:rFonts w:ascii="Times New Roman" w:hAnsi="Times New Roman" w:cs="Times New Roman"/>
          <w:sz w:val="24"/>
          <w:szCs w:val="24"/>
        </w:rPr>
        <w:t xml:space="preserve"> 2026. godine</w:t>
      </w:r>
    </w:p>
    <w:p w14:paraId="03449F57">
      <w:pPr>
        <w:pStyle w:val="33"/>
        <w:jc w:val="both"/>
        <w:rPr>
          <w:rFonts w:ascii="Times New Roman" w:hAnsi="Times New Roman" w:cs="Times New Roman"/>
          <w:sz w:val="24"/>
          <w:szCs w:val="24"/>
        </w:rPr>
      </w:pPr>
    </w:p>
    <w:p w14:paraId="03449F59">
      <w:pPr>
        <w:pStyle w:val="33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 xml:space="preserve">Poziv na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izvanrednu, elektronsku sjednicu</w:t>
      </w:r>
      <w:r>
        <w:rPr>
          <w:rFonts w:ascii="Times New Roman" w:hAnsi="Times New Roman" w:cs="Times New Roman"/>
          <w:sz w:val="24"/>
          <w:szCs w:val="24"/>
        </w:rPr>
        <w:t xml:space="preserve"> Upravnog vijeća koja će se održati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26. veljače 2026. godine putem elektroničke pošte u vremenskom  periodu od 12:30 sati do 20:00 sati</w:t>
      </w:r>
    </w:p>
    <w:p w14:paraId="5AB1B476">
      <w:pPr>
        <w:pStyle w:val="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03449F5A">
      <w:pPr>
        <w:pStyle w:val="33"/>
        <w:ind w:left="240" w:leftChars="109" w:firstLine="360" w:firstLineChars="150"/>
        <w:jc w:val="center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POZIV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NA 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IZVANREDNU, ELEKTRONSKU</w:t>
      </w:r>
      <w:r>
        <w:rPr>
          <w:rFonts w:ascii="Times New Roman" w:hAnsi="Times New Roman" w:cs="Times New Roman"/>
          <w:sz w:val="24"/>
          <w:szCs w:val="24"/>
        </w:rPr>
        <w:t xml:space="preserve"> SJEDNI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CU </w:t>
      </w:r>
      <w:r>
        <w:rPr>
          <w:rFonts w:ascii="Times New Roman" w:hAnsi="Times New Roman" w:cs="Times New Roman"/>
          <w:sz w:val="24"/>
          <w:szCs w:val="24"/>
        </w:rPr>
        <w:t xml:space="preserve">UPRAVNOG VIJEĆA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DJEČJEG VRTIĆA DUBRAV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hr-HR"/>
        </w:rPr>
        <w:t>A</w:t>
      </w:r>
    </w:p>
    <w:p w14:paraId="03449F5C">
      <w:pPr>
        <w:pStyle w:val="33"/>
        <w:ind w:firstLine="2880" w:firstLineChars="1200"/>
        <w:jc w:val="both"/>
        <w:rPr>
          <w:rFonts w:ascii="Times New Roman" w:hAnsi="Times New Roman" w:cs="Times New Roman"/>
          <w:sz w:val="24"/>
          <w:szCs w:val="24"/>
        </w:rPr>
      </w:pPr>
    </w:p>
    <w:p w14:paraId="03449F5D">
      <w:pPr>
        <w:pStyle w:val="33"/>
        <w:ind w:firstLine="2880" w:firstLineChars="1200"/>
        <w:rPr>
          <w:rFonts w:ascii="Times New Roman" w:hAnsi="Times New Roman" w:cs="Times New Roman"/>
          <w:sz w:val="24"/>
          <w:szCs w:val="24"/>
        </w:rPr>
      </w:pPr>
    </w:p>
    <w:p w14:paraId="03449F5E">
      <w:pPr>
        <w:pStyle w:val="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14:paraId="03449F61">
      <w:pPr>
        <w:pStyle w:val="3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Razmatranje i donošenje Odluke o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zapošljavanju na </w:t>
      </w:r>
      <w:r>
        <w:rPr>
          <w:rFonts w:ascii="Times New Roman" w:hAnsi="Times New Roman" w:cs="Times New Roman"/>
          <w:sz w:val="24"/>
          <w:szCs w:val="24"/>
        </w:rPr>
        <w:t>radno mjesto odgojitelj/ica, na neodređeno, puno radno vrijeme, broj izvršitelja 4</w:t>
      </w:r>
    </w:p>
    <w:p w14:paraId="03449F64">
      <w:pPr>
        <w:pStyle w:val="33"/>
        <w:jc w:val="both"/>
        <w:rPr>
          <w:rFonts w:ascii="Times New Roman" w:hAnsi="Times New Roman" w:cs="Times New Roman"/>
          <w:sz w:val="24"/>
          <w:szCs w:val="24"/>
        </w:rPr>
      </w:pPr>
    </w:p>
    <w:p w14:paraId="03449F65">
      <w:pPr>
        <w:pStyle w:val="33"/>
        <w:jc w:val="both"/>
        <w:rPr>
          <w:rFonts w:ascii="Times New Roman" w:hAnsi="Times New Roman" w:cs="Times New Roman"/>
          <w:sz w:val="24"/>
          <w:szCs w:val="24"/>
        </w:rPr>
      </w:pPr>
    </w:p>
    <w:p w14:paraId="03449F66">
      <w:pPr>
        <w:pStyle w:val="33"/>
        <w:jc w:val="both"/>
        <w:rPr>
          <w:rFonts w:ascii="Times New Roman" w:hAnsi="Times New Roman" w:cs="Times New Roman"/>
          <w:sz w:val="24"/>
          <w:szCs w:val="24"/>
        </w:rPr>
      </w:pPr>
    </w:p>
    <w:p w14:paraId="03449F67">
      <w:pPr>
        <w:pStyle w:val="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Predsjednik Upravnog vijeća</w:t>
      </w:r>
    </w:p>
    <w:p w14:paraId="03449F68">
      <w:pPr>
        <w:pStyle w:val="33"/>
        <w:jc w:val="both"/>
        <w:rPr>
          <w:rFonts w:ascii="Times New Roman" w:hAnsi="Times New Roman" w:cs="Times New Roman"/>
          <w:sz w:val="24"/>
          <w:szCs w:val="24"/>
        </w:rPr>
      </w:pPr>
    </w:p>
    <w:p w14:paraId="03449F69">
      <w:pPr>
        <w:pStyle w:val="33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v.r.</w:t>
      </w:r>
      <w:r>
        <w:rPr>
          <w:rFonts w:ascii="Times New Roman" w:hAnsi="Times New Roman" w:cs="Times New Roman"/>
          <w:sz w:val="24"/>
          <w:szCs w:val="24"/>
        </w:rPr>
        <w:t xml:space="preserve">  Ante Grizelj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RTi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1931B"/>
    <w:multiLevelType w:val="singleLevel"/>
    <w:tmpl w:val="BEE1931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C4"/>
    <w:rsid w:val="00117A83"/>
    <w:rsid w:val="00191958"/>
    <w:rsid w:val="001A009B"/>
    <w:rsid w:val="00273AE8"/>
    <w:rsid w:val="003567C4"/>
    <w:rsid w:val="003C7508"/>
    <w:rsid w:val="003D65A5"/>
    <w:rsid w:val="003E4D9A"/>
    <w:rsid w:val="00416D17"/>
    <w:rsid w:val="005050F4"/>
    <w:rsid w:val="00571D18"/>
    <w:rsid w:val="00607866"/>
    <w:rsid w:val="00735AB6"/>
    <w:rsid w:val="007C22B5"/>
    <w:rsid w:val="007F2707"/>
    <w:rsid w:val="007F2D4B"/>
    <w:rsid w:val="00842B8A"/>
    <w:rsid w:val="00983DDD"/>
    <w:rsid w:val="00BC5712"/>
    <w:rsid w:val="00C66C0D"/>
    <w:rsid w:val="00CA4994"/>
    <w:rsid w:val="00D10688"/>
    <w:rsid w:val="00E8102A"/>
    <w:rsid w:val="00F21772"/>
    <w:rsid w:val="00F26423"/>
    <w:rsid w:val="00F271D2"/>
    <w:rsid w:val="00F44CED"/>
    <w:rsid w:val="00FD487A"/>
    <w:rsid w:val="0EF051FD"/>
    <w:rsid w:val="178D66C6"/>
    <w:rsid w:val="268C320E"/>
    <w:rsid w:val="29DB37D3"/>
    <w:rsid w:val="305A58C3"/>
    <w:rsid w:val="36C63C86"/>
    <w:rsid w:val="3CB30145"/>
    <w:rsid w:val="3FDA2BEA"/>
    <w:rsid w:val="448606D7"/>
    <w:rsid w:val="478B7B84"/>
    <w:rsid w:val="4DA07998"/>
    <w:rsid w:val="58A2105E"/>
    <w:rsid w:val="651E09D0"/>
    <w:rsid w:val="6CE95173"/>
    <w:rsid w:val="76A6073B"/>
    <w:rsid w:val="773E7660"/>
    <w:rsid w:val="78437486"/>
    <w:rsid w:val="7DF8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Naslov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Naslov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slov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Jako isticanje1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Naglašen citat Char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staknuta referenca1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3">
    <w:name w:val="Body Text1"/>
    <w:basedOn w:val="1"/>
    <w:qFormat/>
    <w:uiPriority w:val="0"/>
    <w:rPr>
      <w:rFonts w:ascii="HRTimes" w:hAnsi="HRTime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1116</Characters>
  <Lines>9</Lines>
  <Paragraphs>2</Paragraphs>
  <TotalTime>5</TotalTime>
  <ScaleCrop>false</ScaleCrop>
  <LinksUpToDate>false</LinksUpToDate>
  <CharactersWithSpaces>1309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2025-09-26T12:52:00Z</dcterms:created>
  <dc:creator>Milena Hajder-Jambrušić</dc:creator>
  <cp:lastModifiedBy>Dječji vrtić Dubrava</cp:lastModifiedBy>
  <cp:lastPrinted>2026-01-26T11:05:00Z</cp:lastPrinted>
  <dcterms:modified xsi:type="dcterms:W3CDTF">2026-02-26T11:23:49Z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830B5F3591344DF891F2B8B4C7275AB6_13</vt:lpwstr>
  </property>
</Properties>
</file>